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285FA" w14:textId="77777777" w:rsidR="00265CD8" w:rsidRPr="00FE3D4E" w:rsidRDefault="00265CD8" w:rsidP="00265CD8">
      <w:pPr>
        <w:rPr>
          <w:rFonts w:ascii="Arial" w:hAnsi="Arial" w:cs="Arial"/>
        </w:rPr>
      </w:pPr>
    </w:p>
    <w:p w14:paraId="424A8E7A" w14:textId="77777777" w:rsidR="00265CD8" w:rsidRPr="00FE3D4E" w:rsidRDefault="00265CD8" w:rsidP="00265CD8">
      <w:pPr>
        <w:pStyle w:val="StileTitolocopertinaInterlineaesatta15pt"/>
        <w:rPr>
          <w:rFonts w:ascii="Arial" w:hAnsi="Arial" w:cs="Arial"/>
          <w:sz w:val="20"/>
        </w:rPr>
      </w:pPr>
    </w:p>
    <w:p w14:paraId="4148C32D" w14:textId="4688ECB9" w:rsidR="006368ED" w:rsidRPr="00FE3D4E" w:rsidRDefault="006368ED" w:rsidP="006368ED">
      <w:pPr>
        <w:pStyle w:val="StileTitolocopertinaInterlineaesatta15pt"/>
        <w:rPr>
          <w:rFonts w:ascii="Arial" w:hAnsi="Arial" w:cs="Arial"/>
          <w:b/>
          <w:sz w:val="20"/>
        </w:rPr>
      </w:pPr>
      <w:r w:rsidRPr="00FE3D4E">
        <w:rPr>
          <w:rFonts w:ascii="Arial" w:hAnsi="Arial" w:cs="Arial"/>
          <w:b/>
          <w:sz w:val="20"/>
        </w:rPr>
        <w:t xml:space="preserve">ALLEGATO n. </w:t>
      </w:r>
      <w:r w:rsidR="008F3630">
        <w:rPr>
          <w:rFonts w:ascii="Arial" w:hAnsi="Arial" w:cs="Arial"/>
          <w:b/>
          <w:sz w:val="20"/>
        </w:rPr>
        <w:t>2</w:t>
      </w:r>
    </w:p>
    <w:p w14:paraId="1F745B8F" w14:textId="77777777" w:rsidR="00265CD8" w:rsidRPr="00FE3D4E" w:rsidRDefault="00265CD8" w:rsidP="00265CD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265CD8">
      <w:pPr>
        <w:rPr>
          <w:rFonts w:ascii="Arial" w:hAnsi="Arial" w:cs="Arial"/>
        </w:rPr>
      </w:pPr>
    </w:p>
    <w:p w14:paraId="0715EA36" w14:textId="20437857" w:rsidR="0014553D" w:rsidRPr="00FE3D4E" w:rsidRDefault="00265CD8" w:rsidP="00265CD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265CD8">
      <w:pPr>
        <w:rPr>
          <w:rFonts w:ascii="Arial" w:hAnsi="Arial" w:cs="Arial"/>
          <w:strike/>
        </w:rPr>
      </w:pPr>
    </w:p>
    <w:p w14:paraId="27C5AB08" w14:textId="77777777" w:rsidR="00265CD8" w:rsidRPr="00FE3D4E" w:rsidRDefault="00265CD8" w:rsidP="00265CD8">
      <w:pPr>
        <w:rPr>
          <w:rFonts w:ascii="Arial" w:hAnsi="Arial" w:cs="Arial"/>
          <w:strike/>
        </w:rPr>
      </w:pPr>
    </w:p>
    <w:p w14:paraId="653F1B56" w14:textId="272CB520" w:rsidR="00265CD8" w:rsidRPr="00FE3D4E" w:rsidRDefault="00265CD8" w:rsidP="00265CD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265CD8">
      <w:pPr>
        <w:rPr>
          <w:rFonts w:ascii="Arial" w:hAnsi="Arial" w:cs="Arial"/>
        </w:rPr>
      </w:pPr>
    </w:p>
    <w:p w14:paraId="7FFE52C8" w14:textId="77777777" w:rsidR="00265CD8" w:rsidRPr="00FE3D4E" w:rsidRDefault="00265CD8" w:rsidP="00265CD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265CD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265CD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265CD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265CD8">
      <w:pPr>
        <w:rPr>
          <w:rFonts w:ascii="Arial" w:hAnsi="Arial" w:cs="Arial"/>
          <w:u w:val="single"/>
        </w:rPr>
      </w:pPr>
    </w:p>
    <w:p w14:paraId="6A02171D" w14:textId="77777777" w:rsidR="00265CD8" w:rsidRPr="00FE3D4E" w:rsidRDefault="00265CD8" w:rsidP="00265CD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265CD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265CD8">
      <w:pPr>
        <w:pStyle w:val="Titolo1"/>
        <w:jc w:val="center"/>
        <w:rPr>
          <w:rStyle w:val="Grassetto"/>
          <w:rFonts w:ascii="Arial" w:hAnsi="Arial" w:cs="Arial"/>
          <w:b/>
          <w:kern w:val="0"/>
        </w:rPr>
      </w:pPr>
      <w:r w:rsidRPr="00FE3D4E">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b/>
            <w:kern w:val="0"/>
          </w:rPr>
          <w:t>LA PROPRIA RESPONSABILITÀ</w:t>
        </w:r>
      </w:smartTag>
    </w:p>
    <w:p w14:paraId="2B2EF8EB" w14:textId="59698C18" w:rsidR="00C90D60" w:rsidRPr="00FE3D4E" w:rsidRDefault="00265CD8" w:rsidP="00265CD8">
      <w:pPr>
        <w:pStyle w:val="Paragrafoelenco"/>
        <w:widowControl w:val="0"/>
        <w:numPr>
          <w:ilvl w:val="2"/>
          <w:numId w:val="2"/>
        </w:numPr>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006562E7" w:rsidRPr="008F3630">
        <w:rPr>
          <w:rFonts w:ascii="Arial" w:hAnsi="Arial" w:cs="Arial"/>
          <w:sz w:val="20"/>
          <w:szCs w:val="20"/>
        </w:rPr>
        <w:t>le Amministrazioni contraenti</w:t>
      </w:r>
      <w:r w:rsidRPr="00FE3D4E">
        <w:rPr>
          <w:rFonts w:ascii="Arial" w:hAnsi="Arial" w:cs="Arial"/>
          <w:sz w:val="20"/>
          <w:szCs w:val="20"/>
        </w:rPr>
        <w:t>, a mettere a disposizione, per tutta la durata dell’appalto, le risorse necessarie di cui è carente il concorrente;</w:t>
      </w:r>
    </w:p>
    <w:p w14:paraId="3999DED8" w14:textId="4CC64768" w:rsidR="001405B9" w:rsidRPr="00FE3D4E" w:rsidRDefault="001405B9" w:rsidP="002C6A81">
      <w:pPr>
        <w:pStyle w:val="Paragrafoelenco"/>
        <w:widowControl w:val="0"/>
        <w:numPr>
          <w:ilvl w:val="2"/>
          <w:numId w:val="2"/>
        </w:numPr>
        <w:ind w:left="567" w:hanging="567"/>
        <w:rPr>
          <w:rFonts w:ascii="Arial" w:hAnsi="Arial" w:cs="Arial"/>
        </w:rPr>
      </w:pPr>
      <w:r w:rsidRPr="00FE3D4E">
        <w:rPr>
          <w:rFonts w:ascii="Arial" w:hAnsi="Arial" w:cs="Arial"/>
          <w:sz w:val="20"/>
          <w:szCs w:val="20"/>
        </w:rPr>
        <w:t xml:space="preserve"> </w:t>
      </w:r>
      <w:r w:rsidR="006264C4" w:rsidRPr="00FE3D4E">
        <w:rPr>
          <w:rFonts w:ascii="Arial" w:hAnsi="Arial" w:cs="Arial"/>
          <w:sz w:val="20"/>
          <w:szCs w:val="20"/>
        </w:rPr>
        <w:t>di impegnarsi ad eseguire</w:t>
      </w:r>
      <w:r w:rsidRPr="00FE3D4E">
        <w:rPr>
          <w:rFonts w:ascii="Arial" w:hAnsi="Arial" w:cs="Arial"/>
          <w:sz w:val="20"/>
          <w:szCs w:val="20"/>
        </w:rPr>
        <w:t xml:space="preserve"> direttam</w:t>
      </w:r>
      <w:r w:rsidR="00A51C85" w:rsidRPr="00FE3D4E">
        <w:rPr>
          <w:rFonts w:ascii="Arial" w:hAnsi="Arial" w:cs="Arial"/>
          <w:sz w:val="20"/>
          <w:szCs w:val="20"/>
        </w:rPr>
        <w:t>ente la prestazione per cui è</w:t>
      </w:r>
      <w:r w:rsidRPr="00FE3D4E">
        <w:rPr>
          <w:rFonts w:ascii="Arial" w:hAnsi="Arial" w:cs="Arial"/>
          <w:sz w:val="20"/>
          <w:szCs w:val="20"/>
        </w:rPr>
        <w:t xml:space="preserve"> </w:t>
      </w:r>
      <w:r w:rsidR="00A51C85" w:rsidRPr="00FE3D4E">
        <w:rPr>
          <w:rFonts w:ascii="Arial" w:hAnsi="Arial" w:cs="Arial"/>
          <w:sz w:val="20"/>
          <w:szCs w:val="20"/>
        </w:rPr>
        <w:t>richiesto il requisito di cui a</w:t>
      </w:r>
      <w:r w:rsidR="00A51C85" w:rsidRPr="00A93DD6">
        <w:rPr>
          <w:rFonts w:ascii="Arial" w:hAnsi="Arial" w:cs="Arial"/>
          <w:bCs/>
          <w:iCs/>
          <w:sz w:val="20"/>
          <w:szCs w:val="20"/>
        </w:rPr>
        <w:t>l par. 6.1, lett</w:t>
      </w:r>
      <w:r w:rsidR="00A93DD6" w:rsidRPr="00A93DD6">
        <w:rPr>
          <w:rFonts w:ascii="Arial" w:hAnsi="Arial" w:cs="Arial"/>
          <w:bCs/>
          <w:iCs/>
          <w:sz w:val="20"/>
          <w:szCs w:val="20"/>
        </w:rPr>
        <w:t>. b)</w:t>
      </w:r>
      <w:r w:rsidR="006562E7" w:rsidRPr="008F3630">
        <w:rPr>
          <w:rFonts w:ascii="Arial" w:hAnsi="Arial" w:cs="Arial"/>
          <w:bCs/>
          <w:iCs/>
          <w:sz w:val="20"/>
          <w:szCs w:val="20"/>
        </w:rPr>
        <w:t xml:space="preserve"> </w:t>
      </w:r>
      <w:r w:rsidR="006562E7" w:rsidRPr="00FE3D4E">
        <w:rPr>
          <w:rFonts w:ascii="Arial" w:hAnsi="Arial" w:cs="Arial"/>
          <w:bCs/>
          <w:iCs/>
          <w:sz w:val="20"/>
          <w:szCs w:val="20"/>
        </w:rPr>
        <w:t xml:space="preserve">del </w:t>
      </w:r>
      <w:r w:rsidR="006562E7" w:rsidRPr="008F3630">
        <w:rPr>
          <w:rFonts w:ascii="Arial" w:hAnsi="Arial" w:cs="Arial"/>
          <w:bCs/>
          <w:iCs/>
          <w:sz w:val="20"/>
          <w:szCs w:val="20"/>
        </w:rPr>
        <w:t>disciplinare</w:t>
      </w:r>
    </w:p>
    <w:p w14:paraId="240A1FB4" w14:textId="7E524F60" w:rsidR="00642F75" w:rsidRPr="00FE3D4E" w:rsidRDefault="00642F75" w:rsidP="00642F75">
      <w:pPr>
        <w:pStyle w:val="Paragrafoelenco"/>
        <w:widowControl w:val="0"/>
        <w:numPr>
          <w:ilvl w:val="2"/>
          <w:numId w:val="2"/>
        </w:numPr>
        <w:ind w:left="567" w:hanging="567"/>
        <w:rPr>
          <w:rFonts w:ascii="Arial" w:hAnsi="Arial" w:cs="Arial"/>
          <w:sz w:val="20"/>
          <w:szCs w:val="20"/>
        </w:rPr>
      </w:pPr>
      <w:r w:rsidRPr="00FE3D4E">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p>
    <w:p w14:paraId="336EFE8E" w14:textId="440F9764" w:rsidR="00265CD8" w:rsidRDefault="00265CD8">
      <w:pPr>
        <w:pStyle w:val="Paragrafoelenco"/>
        <w:widowControl w:val="0"/>
        <w:numPr>
          <w:ilvl w:val="2"/>
          <w:numId w:val="2"/>
        </w:numPr>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FE3D4E">
          <w:rPr>
            <w:rFonts w:ascii="Arial" w:hAnsi="Arial" w:cs="Arial"/>
            <w:sz w:val="20"/>
            <w:szCs w:val="20"/>
          </w:rPr>
          <w:t>www.consip.it</w:t>
        </w:r>
      </w:hyperlink>
      <w:r w:rsidRPr="00FE3D4E">
        <w:rPr>
          <w:rFonts w:ascii="Arial" w:hAnsi="Arial" w:cs="Arial"/>
          <w:sz w:val="20"/>
          <w:szCs w:val="20"/>
        </w:rPr>
        <w:t xml:space="preserve"> e che si impegna, in caso di aggiudicazione, ad osservare e a far osservare ai propri dipendenti e collaboratori, per quanto applicabili, il suddetto codice e Piano; </w:t>
      </w:r>
    </w:p>
    <w:p w14:paraId="2F034EF2" w14:textId="77777777" w:rsidR="008F3630" w:rsidRDefault="008F3630" w:rsidP="008F3630">
      <w:pPr>
        <w:pStyle w:val="Paragrafoelenco"/>
        <w:widowControl w:val="0"/>
        <w:ind w:left="360"/>
        <w:rPr>
          <w:rFonts w:ascii="Arial" w:hAnsi="Arial" w:cs="Arial"/>
          <w:sz w:val="20"/>
          <w:szCs w:val="20"/>
        </w:rPr>
      </w:pPr>
    </w:p>
    <w:p w14:paraId="646F73B4" w14:textId="77777777" w:rsidR="008F3630" w:rsidRDefault="008F3630" w:rsidP="008F3630">
      <w:pPr>
        <w:pStyle w:val="Paragrafoelenco"/>
        <w:widowControl w:val="0"/>
        <w:ind w:left="360"/>
        <w:rPr>
          <w:rFonts w:ascii="Arial" w:hAnsi="Arial" w:cs="Arial"/>
          <w:sz w:val="20"/>
          <w:szCs w:val="20"/>
        </w:rPr>
      </w:pPr>
    </w:p>
    <w:p w14:paraId="5244BB3C" w14:textId="77777777" w:rsidR="008F3630" w:rsidRDefault="008F3630" w:rsidP="008F3630">
      <w:pPr>
        <w:pStyle w:val="Paragrafoelenco"/>
        <w:widowControl w:val="0"/>
        <w:ind w:left="360"/>
        <w:rPr>
          <w:rFonts w:ascii="Arial" w:hAnsi="Arial" w:cs="Arial"/>
          <w:sz w:val="20"/>
          <w:szCs w:val="20"/>
        </w:rPr>
      </w:pPr>
    </w:p>
    <w:p w14:paraId="0B91068E" w14:textId="77777777" w:rsidR="008F3630" w:rsidRDefault="008F3630" w:rsidP="008F3630">
      <w:pPr>
        <w:pStyle w:val="Paragrafoelenco"/>
        <w:widowControl w:val="0"/>
        <w:ind w:left="360"/>
        <w:rPr>
          <w:rFonts w:ascii="Arial" w:hAnsi="Arial" w:cs="Arial"/>
          <w:sz w:val="20"/>
          <w:szCs w:val="20"/>
        </w:rPr>
      </w:pPr>
    </w:p>
    <w:p w14:paraId="205FCEB9" w14:textId="77777777" w:rsidR="008F3630" w:rsidRDefault="008F3630" w:rsidP="008F3630">
      <w:pPr>
        <w:pStyle w:val="Paragrafoelenco"/>
        <w:widowControl w:val="0"/>
        <w:ind w:left="360"/>
        <w:rPr>
          <w:rFonts w:ascii="Arial" w:hAnsi="Arial" w:cs="Arial"/>
          <w:sz w:val="20"/>
          <w:szCs w:val="20"/>
        </w:rPr>
      </w:pPr>
    </w:p>
    <w:p w14:paraId="51F35C52" w14:textId="77777777" w:rsidR="008F3630" w:rsidRDefault="008F3630" w:rsidP="008F3630">
      <w:pPr>
        <w:pStyle w:val="Paragrafoelenco"/>
        <w:widowControl w:val="0"/>
        <w:ind w:left="360"/>
        <w:rPr>
          <w:rFonts w:ascii="Arial" w:hAnsi="Arial" w:cs="Arial"/>
          <w:sz w:val="20"/>
          <w:szCs w:val="20"/>
        </w:rPr>
      </w:pPr>
    </w:p>
    <w:p w14:paraId="58C7DF02" w14:textId="77777777" w:rsidR="008F3630" w:rsidRDefault="008F3630" w:rsidP="008F3630">
      <w:pPr>
        <w:pStyle w:val="Paragrafoelenco"/>
        <w:widowControl w:val="0"/>
        <w:ind w:left="360"/>
        <w:rPr>
          <w:rFonts w:ascii="Arial" w:hAnsi="Arial" w:cs="Arial"/>
          <w:sz w:val="20"/>
          <w:szCs w:val="20"/>
        </w:rPr>
      </w:pPr>
    </w:p>
    <w:p w14:paraId="09D64BF3" w14:textId="77777777" w:rsidR="008F3630" w:rsidRDefault="008F3630" w:rsidP="008F3630">
      <w:pPr>
        <w:pStyle w:val="Paragrafoelenco"/>
        <w:widowControl w:val="0"/>
        <w:ind w:left="360"/>
        <w:rPr>
          <w:rFonts w:ascii="Arial" w:hAnsi="Arial" w:cs="Arial"/>
          <w:sz w:val="20"/>
          <w:szCs w:val="20"/>
        </w:rPr>
      </w:pPr>
    </w:p>
    <w:p w14:paraId="2C64AD77" w14:textId="77777777" w:rsidR="008F3630" w:rsidRDefault="008F3630" w:rsidP="008F3630">
      <w:pPr>
        <w:pStyle w:val="Paragrafoelenco"/>
        <w:widowControl w:val="0"/>
        <w:ind w:left="360"/>
        <w:rPr>
          <w:rFonts w:ascii="Arial" w:hAnsi="Arial" w:cs="Arial"/>
          <w:sz w:val="20"/>
          <w:szCs w:val="20"/>
        </w:rPr>
      </w:pPr>
    </w:p>
    <w:p w14:paraId="41E04FA5" w14:textId="77777777" w:rsidR="008F3630" w:rsidRDefault="008F3630" w:rsidP="008F3630">
      <w:pPr>
        <w:pStyle w:val="Paragrafoelenco"/>
        <w:widowControl w:val="0"/>
        <w:ind w:left="360"/>
        <w:rPr>
          <w:rFonts w:ascii="Arial" w:hAnsi="Arial" w:cs="Arial"/>
          <w:sz w:val="20"/>
          <w:szCs w:val="20"/>
        </w:rPr>
      </w:pPr>
    </w:p>
    <w:p w14:paraId="52811C65" w14:textId="77777777" w:rsidR="008F3630" w:rsidRDefault="008F3630" w:rsidP="008F3630">
      <w:pPr>
        <w:pStyle w:val="Paragrafoelenco"/>
        <w:widowControl w:val="0"/>
        <w:ind w:left="360"/>
        <w:rPr>
          <w:rFonts w:ascii="Arial" w:hAnsi="Arial" w:cs="Arial"/>
          <w:sz w:val="20"/>
          <w:szCs w:val="20"/>
        </w:rPr>
      </w:pPr>
    </w:p>
    <w:p w14:paraId="1782894F" w14:textId="77777777" w:rsidR="008F3630" w:rsidRDefault="008F3630" w:rsidP="008F3630">
      <w:pPr>
        <w:pStyle w:val="Paragrafoelenco"/>
        <w:widowControl w:val="0"/>
        <w:ind w:left="360"/>
        <w:rPr>
          <w:rFonts w:ascii="Arial" w:hAnsi="Arial" w:cs="Arial"/>
          <w:sz w:val="20"/>
          <w:szCs w:val="20"/>
        </w:rPr>
      </w:pPr>
    </w:p>
    <w:p w14:paraId="21FCCFF4" w14:textId="77777777" w:rsidR="008F3630" w:rsidRDefault="008F3630" w:rsidP="008F3630">
      <w:pPr>
        <w:pStyle w:val="Paragrafoelenco"/>
        <w:widowControl w:val="0"/>
        <w:ind w:left="360"/>
        <w:rPr>
          <w:rFonts w:ascii="Arial" w:hAnsi="Arial" w:cs="Arial"/>
          <w:sz w:val="20"/>
          <w:szCs w:val="20"/>
        </w:rPr>
      </w:pPr>
    </w:p>
    <w:p w14:paraId="15939B35" w14:textId="77777777" w:rsidR="008F3630" w:rsidRDefault="008F3630" w:rsidP="008F3630">
      <w:pPr>
        <w:pStyle w:val="Paragrafoelenco"/>
        <w:widowControl w:val="0"/>
        <w:ind w:left="360"/>
        <w:rPr>
          <w:rFonts w:ascii="Arial" w:hAnsi="Arial" w:cs="Arial"/>
          <w:sz w:val="20"/>
          <w:szCs w:val="20"/>
        </w:rPr>
      </w:pPr>
    </w:p>
    <w:p w14:paraId="10402B06" w14:textId="77777777" w:rsidR="008F3630" w:rsidRDefault="008F3630" w:rsidP="008F3630">
      <w:pPr>
        <w:pStyle w:val="Paragrafoelenco"/>
        <w:widowControl w:val="0"/>
        <w:ind w:left="360"/>
        <w:rPr>
          <w:rFonts w:ascii="Arial" w:hAnsi="Arial" w:cs="Arial"/>
          <w:sz w:val="20"/>
          <w:szCs w:val="20"/>
        </w:rPr>
      </w:pPr>
    </w:p>
    <w:p w14:paraId="2CA802CA" w14:textId="77777777" w:rsidR="008F3630" w:rsidRDefault="008F3630" w:rsidP="008F3630">
      <w:pPr>
        <w:pStyle w:val="Paragrafoelenco"/>
        <w:widowControl w:val="0"/>
        <w:ind w:left="360"/>
        <w:rPr>
          <w:rFonts w:ascii="Arial" w:hAnsi="Arial" w:cs="Arial"/>
          <w:sz w:val="20"/>
          <w:szCs w:val="20"/>
        </w:rPr>
      </w:pPr>
    </w:p>
    <w:p w14:paraId="748CD61B" w14:textId="77777777" w:rsidR="008F3630" w:rsidRPr="00FE3D4E" w:rsidRDefault="008F3630" w:rsidP="008F3630">
      <w:pPr>
        <w:pStyle w:val="Paragrafoelenco"/>
        <w:widowControl w:val="0"/>
        <w:ind w:left="360"/>
        <w:rPr>
          <w:rFonts w:ascii="Arial" w:hAnsi="Arial" w:cs="Arial"/>
          <w:sz w:val="20"/>
          <w:szCs w:val="20"/>
        </w:rPr>
      </w:pPr>
    </w:p>
    <w:p w14:paraId="44284FF9" w14:textId="77777777" w:rsidR="00265CD8" w:rsidRPr="00FE3D4E" w:rsidRDefault="00265CD8" w:rsidP="00265CD8">
      <w:pPr>
        <w:rPr>
          <w:rFonts w:ascii="Arial" w:hAnsi="Arial" w:cs="Arial"/>
        </w:rPr>
      </w:pPr>
    </w:p>
    <w:p w14:paraId="5990DABF" w14:textId="77777777" w:rsidR="00265CD8" w:rsidRPr="00FE3D4E" w:rsidRDefault="00265CD8" w:rsidP="00265CD8">
      <w:pPr>
        <w:pStyle w:val="Numeroelenco"/>
        <w:numPr>
          <w:ilvl w:val="0"/>
          <w:numId w:val="0"/>
        </w:numPr>
        <w:tabs>
          <w:tab w:val="left" w:pos="708"/>
        </w:tabs>
        <w:ind w:left="357" w:hanging="357"/>
        <w:rPr>
          <w:rFonts w:ascii="Arial" w:hAnsi="Arial" w:cs="Arial"/>
          <w:b/>
          <w:u w:val="single"/>
        </w:rPr>
      </w:pPr>
      <w:r w:rsidRPr="00FE3D4E">
        <w:rPr>
          <w:rFonts w:ascii="Arial" w:hAnsi="Arial" w:cs="Arial"/>
          <w:b/>
          <w:u w:val="single"/>
        </w:rPr>
        <w:lastRenderedPageBreak/>
        <w:t>CONSENSO AL TRATTAMENTO DEI DATI PERSONALI</w:t>
      </w:r>
    </w:p>
    <w:p w14:paraId="2524C2AE" w14:textId="77777777" w:rsidR="00265CD8" w:rsidRPr="00FE3D4E" w:rsidRDefault="00265CD8" w:rsidP="00265CD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265CD8">
      <w:pPr>
        <w:tabs>
          <w:tab w:val="left" w:pos="708"/>
        </w:tabs>
        <w:rPr>
          <w:rFonts w:ascii="Arial" w:hAnsi="Arial" w:cs="Arial"/>
          <w:lang w:eastAsia="ar-SA"/>
        </w:rPr>
      </w:pPr>
      <w:r w:rsidRPr="00FE3D4E">
        <w:rPr>
          <w:rFonts w:ascii="Arial" w:hAnsi="Arial" w:cs="Arial"/>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FE3D4E" w:rsidRDefault="00265CD8" w:rsidP="00265CD8">
      <w:pPr>
        <w:rPr>
          <w:rFonts w:ascii="Arial" w:hAnsi="Arial" w:cs="Arial"/>
        </w:rPr>
      </w:pPr>
      <w:r w:rsidRPr="00FE3D4E">
        <w:rPr>
          <w:rFonts w:ascii="Arial" w:hAnsi="Arial" w:cs="Arial"/>
        </w:rPr>
        <w:t>______, li _____________</w:t>
      </w:r>
    </w:p>
    <w:p w14:paraId="16C5F334" w14:textId="77777777" w:rsidR="00265CD8" w:rsidRPr="00FE3D4E" w:rsidRDefault="00265CD8" w:rsidP="00265CD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265CD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pPr>
        <w:rPr>
          <w:rFonts w:ascii="Arial" w:hAnsi="Arial" w:cs="Arial"/>
        </w:rPr>
      </w:pPr>
    </w:p>
    <w:sectPr w:rsidR="001105D3" w:rsidRPr="00FE3D4E" w:rsidSect="00A9769F">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E39EF" w14:textId="77777777" w:rsidR="00142F47" w:rsidRDefault="00142F47" w:rsidP="00265CD8">
      <w:pPr>
        <w:spacing w:line="240" w:lineRule="auto"/>
      </w:pPr>
      <w:r>
        <w:separator/>
      </w:r>
    </w:p>
  </w:endnote>
  <w:endnote w:type="continuationSeparator" w:id="0">
    <w:p w14:paraId="73D68D14" w14:textId="77777777" w:rsidR="00142F47" w:rsidRDefault="00142F47"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02783" w14:textId="77777777" w:rsidR="00B166FD" w:rsidRDefault="00B166F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664E" w14:textId="77777777" w:rsidR="00A9769F" w:rsidRPr="00A9769F" w:rsidRDefault="00A9769F" w:rsidP="00A9769F">
    <w:pPr>
      <w:pStyle w:val="Pidipagina"/>
    </w:pPr>
    <w:r w:rsidRPr="00A9769F">
      <w:t xml:space="preserve">Moduli di dichiarazione – ID 2863 - </w:t>
    </w:r>
    <w:r w:rsidRPr="00A9769F">
      <w:rPr>
        <w:lang w:val="x-none"/>
      </w:rPr>
      <w:t>Gara a procedura aperta per le prestazioni dei servizi inerenti alle coperture assicurative dei rischi connessi alla circolazione dei veicoli e dei natanti delle Amministrazioni dello Stato</w:t>
    </w:r>
  </w:p>
  <w:p w14:paraId="51093982" w14:textId="77777777" w:rsidR="007771C0" w:rsidRDefault="007771C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4B30D" w14:textId="77777777" w:rsidR="00B166FD" w:rsidRPr="00B166FD" w:rsidRDefault="00B166FD" w:rsidP="00B166FD">
    <w:pPr>
      <w:pStyle w:val="Pidipagina"/>
    </w:pPr>
    <w:r w:rsidRPr="00B166FD">
      <w:t xml:space="preserve">Moduli di dichiarazione – ID 2863 - </w:t>
    </w:r>
    <w:r w:rsidRPr="00B166FD">
      <w:rPr>
        <w:lang w:val="x-none"/>
      </w:rPr>
      <w:t>Gara a procedura aperta per le prestazioni dei servizi inerenti alle coperture assicurative dei rischi connessi alla circolazione dei veicoli e dei natanti delle Amministrazioni dello Stato</w:t>
    </w:r>
  </w:p>
  <w:p w14:paraId="43F77231" w14:textId="77777777" w:rsidR="00B166FD" w:rsidRDefault="00B166F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16A77" w14:textId="77777777" w:rsidR="00142F47" w:rsidRDefault="00142F47" w:rsidP="00265CD8">
      <w:pPr>
        <w:spacing w:line="240" w:lineRule="auto"/>
      </w:pPr>
      <w:r>
        <w:separator/>
      </w:r>
    </w:p>
  </w:footnote>
  <w:footnote w:type="continuationSeparator" w:id="0">
    <w:p w14:paraId="7F4B6E59" w14:textId="77777777" w:rsidR="00142F47" w:rsidRDefault="00142F47"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585A" w14:textId="77777777" w:rsidR="00B166FD" w:rsidRDefault="00B166F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47F53269" w:rsidR="00735FDC" w:rsidRDefault="00735FDC" w:rsidP="00C01A6B"/>
  <w:p w14:paraId="5E13AF5B" w14:textId="77777777" w:rsidR="009B3A51" w:rsidRDefault="009B3A51">
    <w:pPr>
      <w:pStyle w:val="TAGTECNICI"/>
    </w:pPr>
  </w:p>
  <w:p w14:paraId="343B1B23" w14:textId="77777777"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A1594"/>
    <w:rsid w:val="000D66E2"/>
    <w:rsid w:val="001105D3"/>
    <w:rsid w:val="001253D6"/>
    <w:rsid w:val="001405B9"/>
    <w:rsid w:val="00142F47"/>
    <w:rsid w:val="0014553D"/>
    <w:rsid w:val="00227BCD"/>
    <w:rsid w:val="00265CD8"/>
    <w:rsid w:val="00291F4F"/>
    <w:rsid w:val="002B4370"/>
    <w:rsid w:val="002C6A81"/>
    <w:rsid w:val="002F75F7"/>
    <w:rsid w:val="0033587F"/>
    <w:rsid w:val="003908C5"/>
    <w:rsid w:val="003D2A42"/>
    <w:rsid w:val="003F6E2C"/>
    <w:rsid w:val="00470057"/>
    <w:rsid w:val="004831C0"/>
    <w:rsid w:val="004D4347"/>
    <w:rsid w:val="005535B8"/>
    <w:rsid w:val="005E4358"/>
    <w:rsid w:val="0061107A"/>
    <w:rsid w:val="0062649A"/>
    <w:rsid w:val="006264C4"/>
    <w:rsid w:val="006368ED"/>
    <w:rsid w:val="00642F75"/>
    <w:rsid w:val="006562E7"/>
    <w:rsid w:val="00693350"/>
    <w:rsid w:val="00735FDC"/>
    <w:rsid w:val="007771C0"/>
    <w:rsid w:val="00824B4C"/>
    <w:rsid w:val="008664D6"/>
    <w:rsid w:val="008A0C4D"/>
    <w:rsid w:val="008F3630"/>
    <w:rsid w:val="00994BC8"/>
    <w:rsid w:val="00997C57"/>
    <w:rsid w:val="009B3A51"/>
    <w:rsid w:val="00A51C85"/>
    <w:rsid w:val="00A93DD6"/>
    <w:rsid w:val="00A9769F"/>
    <w:rsid w:val="00AA237C"/>
    <w:rsid w:val="00AC67E7"/>
    <w:rsid w:val="00AD76F6"/>
    <w:rsid w:val="00B166FD"/>
    <w:rsid w:val="00B504B0"/>
    <w:rsid w:val="00B56E43"/>
    <w:rsid w:val="00B66125"/>
    <w:rsid w:val="00BD2629"/>
    <w:rsid w:val="00C90D60"/>
    <w:rsid w:val="00D2699C"/>
    <w:rsid w:val="00D623D0"/>
    <w:rsid w:val="00D64B2F"/>
    <w:rsid w:val="00D951A8"/>
    <w:rsid w:val="00DE6D54"/>
    <w:rsid w:val="00E670D2"/>
    <w:rsid w:val="00E82D70"/>
    <w:rsid w:val="00EF2EBF"/>
    <w:rsid w:val="00F16B35"/>
    <w:rsid w:val="00F65686"/>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basedOn w:val="Carpredefinitoparagrafo"/>
    <w:link w:val="Pidipagina"/>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046865">
      <w:bodyDiv w:val="1"/>
      <w:marLeft w:val="0"/>
      <w:marRight w:val="0"/>
      <w:marTop w:val="0"/>
      <w:marBottom w:val="0"/>
      <w:divBdr>
        <w:top w:val="none" w:sz="0" w:space="0" w:color="auto"/>
        <w:left w:val="none" w:sz="0" w:space="0" w:color="auto"/>
        <w:bottom w:val="none" w:sz="0" w:space="0" w:color="auto"/>
        <w:right w:val="none" w:sz="0" w:space="0" w:color="auto"/>
      </w:divBdr>
    </w:div>
    <w:div w:id="1184319927">
      <w:bodyDiv w:val="1"/>
      <w:marLeft w:val="0"/>
      <w:marRight w:val="0"/>
      <w:marTop w:val="0"/>
      <w:marBottom w:val="0"/>
      <w:divBdr>
        <w:top w:val="none" w:sz="0" w:space="0" w:color="auto"/>
        <w:left w:val="none" w:sz="0" w:space="0" w:color="auto"/>
        <w:bottom w:val="none" w:sz="0" w:space="0" w:color="auto"/>
        <w:right w:val="none" w:sz="0" w:space="0" w:color="auto"/>
      </w:divBdr>
    </w:div>
    <w:div w:id="139593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588</Words>
  <Characters>3358</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Gabbrielli Vanessa</cp:lastModifiedBy>
  <cp:revision>8</cp:revision>
  <dcterms:created xsi:type="dcterms:W3CDTF">2025-01-20T16:35:00Z</dcterms:created>
  <dcterms:modified xsi:type="dcterms:W3CDTF">2025-06-18T13:03:00Z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